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54"/>
        <w:gridCol w:w="3540"/>
      </w:tblGrid>
      <w:tr w:rsidR="00E44683" w:rsidTr="003D171C">
        <w:tc>
          <w:tcPr>
            <w:tcW w:w="3485" w:type="dxa"/>
            <w:vAlign w:val="center"/>
          </w:tcPr>
          <w:p w:rsidR="003D171C" w:rsidRDefault="003D171C" w:rsidP="003D171C">
            <w:pPr>
              <w:jc w:val="center"/>
            </w:pPr>
            <w:r>
              <w:object w:dxaOrig="4164" w:dyaOrig="1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49.2pt" o:ole="">
                  <v:imagedata r:id="rId5" o:title=""/>
                </v:shape>
                <o:OLEObject Type="Embed" ProgID="PBrush" ShapeID="_x0000_i1025" DrawAspect="Content" ObjectID="_1724054096" r:id="rId6"/>
              </w:object>
            </w:r>
          </w:p>
        </w:tc>
        <w:tc>
          <w:tcPr>
            <w:tcW w:w="3485" w:type="dxa"/>
            <w:vAlign w:val="center"/>
          </w:tcPr>
          <w:p w:rsidR="003D171C" w:rsidRDefault="00E44683" w:rsidP="003D17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E2A26F9" wp14:editId="04D7B1A0">
                  <wp:extent cx="1470660" cy="571923"/>
                  <wp:effectExtent l="0" t="0" r="0" b="0"/>
                  <wp:docPr id="1" name="Image 1" descr="C:\Users\9059.03m\AppData\Local\Microsoft\Windows\INetCache\Content.MSO\42E07C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059.03m\AppData\Local\Microsoft\Windows\INetCache\Content.MSO\42E07C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70" cy="59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3D171C" w:rsidRDefault="003D171C" w:rsidP="003D171C">
            <w:pPr>
              <w:jc w:val="center"/>
            </w:pPr>
            <w:r>
              <w:object w:dxaOrig="2292" w:dyaOrig="504">
                <v:shape id="_x0000_i1026" type="#_x0000_t75" style="width:166.2pt;height:36.6pt" o:ole="">
                  <v:imagedata r:id="rId8" o:title=""/>
                </v:shape>
                <o:OLEObject Type="Embed" ProgID="PBrush" ShapeID="_x0000_i1026" DrawAspect="Content" ObjectID="_1724054097" r:id="rId9"/>
              </w:object>
            </w:r>
          </w:p>
        </w:tc>
      </w:tr>
    </w:tbl>
    <w:p w:rsidR="005112D0" w:rsidRDefault="005112D0"/>
    <w:p w:rsidR="00BE5588" w:rsidRPr="00BE5588" w:rsidRDefault="00BE5588" w:rsidP="00BE5588">
      <w:pPr>
        <w:spacing w:after="0" w:line="240" w:lineRule="auto"/>
        <w:jc w:val="right"/>
        <w:rPr>
          <w:rFonts w:ascii="Arial Narrow" w:hAnsi="Arial Narrow"/>
          <w:b/>
          <w:color w:val="0000CC"/>
          <w:sz w:val="32"/>
        </w:rPr>
      </w:pPr>
      <w:r w:rsidRPr="00BE5588">
        <w:rPr>
          <w:rFonts w:ascii="Arial Narrow" w:hAnsi="Arial Narrow"/>
          <w:b/>
          <w:color w:val="0000CC"/>
          <w:sz w:val="32"/>
        </w:rPr>
        <w:t>Décryptez le juridique de votre projet à l’international</w:t>
      </w:r>
    </w:p>
    <w:p w:rsidR="00BE5588" w:rsidRPr="00BE5588" w:rsidRDefault="00BE5588" w:rsidP="00BE5588">
      <w:pPr>
        <w:spacing w:after="0" w:line="240" w:lineRule="auto"/>
        <w:jc w:val="right"/>
        <w:rPr>
          <w:rFonts w:ascii="Arial Narrow" w:hAnsi="Arial Narrow"/>
          <w:sz w:val="24"/>
        </w:rPr>
      </w:pPr>
      <w:r w:rsidRPr="00BE5588">
        <w:rPr>
          <w:rFonts w:ascii="Arial Narrow" w:hAnsi="Arial Narrow"/>
          <w:sz w:val="24"/>
        </w:rPr>
        <w:t>Organisé dans le cadre des Rendez-vous Team France Export</w:t>
      </w:r>
    </w:p>
    <w:p w:rsidR="00BE5588" w:rsidRPr="00BE5588" w:rsidRDefault="003D171C" w:rsidP="00BE5588">
      <w:pPr>
        <w:spacing w:after="0" w:line="240" w:lineRule="auto"/>
        <w:jc w:val="right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par</w:t>
      </w:r>
      <w:proofErr w:type="gramEnd"/>
      <w:r>
        <w:rPr>
          <w:rFonts w:ascii="Arial Narrow" w:hAnsi="Arial Narrow"/>
          <w:sz w:val="24"/>
        </w:rPr>
        <w:t xml:space="preserve"> CCI Allier et l’</w:t>
      </w:r>
      <w:r w:rsidRPr="003D171C">
        <w:rPr>
          <w:rFonts w:ascii="Arial Narrow" w:hAnsi="Arial Narrow"/>
          <w:sz w:val="24"/>
        </w:rPr>
        <w:t>Association des Avocats Conseils d’Entreprises</w:t>
      </w:r>
      <w:r>
        <w:rPr>
          <w:rFonts w:ascii="Arial Narrow" w:hAnsi="Arial Narrow"/>
          <w:sz w:val="24"/>
        </w:rPr>
        <w:t xml:space="preserve">, </w:t>
      </w:r>
      <w:r w:rsidRPr="003D171C">
        <w:rPr>
          <w:rFonts w:ascii="Arial Narrow" w:hAnsi="Arial Narrow"/>
          <w:sz w:val="24"/>
        </w:rPr>
        <w:t>section internationale</w:t>
      </w:r>
    </w:p>
    <w:p w:rsidR="00BE5588" w:rsidRPr="00BE5820" w:rsidRDefault="00BE5588" w:rsidP="00BE5588">
      <w:pPr>
        <w:spacing w:after="0" w:line="240" w:lineRule="auto"/>
        <w:jc w:val="right"/>
        <w:rPr>
          <w:rFonts w:ascii="Arial Narrow" w:hAnsi="Arial Narrow"/>
          <w:b/>
          <w:color w:val="FF0000"/>
          <w:sz w:val="28"/>
        </w:rPr>
      </w:pPr>
      <w:r w:rsidRPr="00BE5820">
        <w:rPr>
          <w:rFonts w:ascii="Arial Narrow" w:hAnsi="Arial Narrow"/>
          <w:b/>
          <w:color w:val="FF0000"/>
          <w:sz w:val="28"/>
        </w:rPr>
        <w:t>12 octobre 2022 – 9h00 à 17h00</w:t>
      </w:r>
    </w:p>
    <w:p w:rsidR="00BE5588" w:rsidRPr="00BE5588" w:rsidRDefault="00BE5588" w:rsidP="00BE5588">
      <w:pPr>
        <w:spacing w:after="0" w:line="240" w:lineRule="auto"/>
        <w:jc w:val="right"/>
        <w:rPr>
          <w:rFonts w:ascii="Arial Narrow" w:hAnsi="Arial Narrow"/>
          <w:sz w:val="24"/>
        </w:rPr>
      </w:pPr>
      <w:r w:rsidRPr="00BE5588">
        <w:rPr>
          <w:rFonts w:ascii="Arial Narrow" w:hAnsi="Arial Narrow"/>
          <w:sz w:val="24"/>
        </w:rPr>
        <w:t xml:space="preserve">Lieu : CCI Formation – Parc La Pardieu - 14 Rue Jean </w:t>
      </w:r>
      <w:proofErr w:type="spellStart"/>
      <w:r w:rsidRPr="00BE5588">
        <w:rPr>
          <w:rFonts w:ascii="Arial Narrow" w:hAnsi="Arial Narrow"/>
          <w:sz w:val="24"/>
        </w:rPr>
        <w:t>Claret</w:t>
      </w:r>
      <w:proofErr w:type="spellEnd"/>
      <w:r w:rsidRPr="00BE5588">
        <w:rPr>
          <w:rFonts w:ascii="Arial Narrow" w:hAnsi="Arial Narrow"/>
          <w:sz w:val="24"/>
        </w:rPr>
        <w:t xml:space="preserve"> - 63000 Clermont-Ferrand</w:t>
      </w:r>
    </w:p>
    <w:p w:rsidR="00BE5588" w:rsidRDefault="00BE5588" w:rsidP="00BE5588">
      <w:pPr>
        <w:spacing w:after="0" w:line="240" w:lineRule="auto"/>
        <w:jc w:val="right"/>
      </w:pPr>
    </w:p>
    <w:p w:rsidR="00A32CB4" w:rsidRDefault="00A32CB4" w:rsidP="00BE5588">
      <w:pPr>
        <w:spacing w:after="0" w:line="240" w:lineRule="auto"/>
        <w:jc w:val="right"/>
      </w:pPr>
    </w:p>
    <w:p w:rsidR="00BE5588" w:rsidRDefault="00BE5588" w:rsidP="00A32CB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 collaboration avec l</w:t>
      </w:r>
      <w:r w:rsidR="003D171C">
        <w:rPr>
          <w:rFonts w:ascii="Arial Narrow" w:hAnsi="Arial Narrow"/>
        </w:rPr>
        <w:t xml:space="preserve">’Association des Avocats Conseils d’Entreprises et sa section internationale </w:t>
      </w:r>
      <w:r>
        <w:rPr>
          <w:rFonts w:ascii="Arial Narrow" w:hAnsi="Arial Narrow"/>
        </w:rPr>
        <w:t>en Auvergne, les CCI vous offrent la possibilité d’échanger sur votre projet avec un avocat spécialisé en droit des affaires internationales lors de</w:t>
      </w:r>
      <w:r w:rsidR="00A32CB4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r</w:t>
      </w:r>
      <w:r w:rsidR="003D171C">
        <w:rPr>
          <w:rFonts w:ascii="Arial Narrow" w:hAnsi="Arial Narrow"/>
        </w:rPr>
        <w:t>endez-vous individuels gratuits.</w:t>
      </w:r>
    </w:p>
    <w:p w:rsidR="00BE5588" w:rsidRDefault="00BE5588" w:rsidP="00BE5588">
      <w:pPr>
        <w:spacing w:after="0" w:line="240" w:lineRule="auto"/>
        <w:rPr>
          <w:rFonts w:ascii="Arial Narrow" w:hAnsi="Arial Narrow"/>
        </w:rPr>
      </w:pPr>
    </w:p>
    <w:p w:rsidR="00BE5588" w:rsidRDefault="00BE5588" w:rsidP="00BE558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 cette occasion, vous pouvez aborder des questions juridiques liées aux affaires internationales, qui peuvent concerner :</w:t>
      </w:r>
    </w:p>
    <w:p w:rsidR="00BE5588" w:rsidRDefault="00BE5588" w:rsidP="00BE558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Les Conditions Générales de Vente Export,</w:t>
      </w:r>
    </w:p>
    <w:p w:rsidR="00BE5588" w:rsidRDefault="00BE5588" w:rsidP="00BE558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 contrat de distribution commercial international</w:t>
      </w:r>
      <w:r w:rsidR="007A5B75">
        <w:rPr>
          <w:rFonts w:ascii="Arial Narrow" w:hAnsi="Arial Narrow"/>
        </w:rPr>
        <w:t xml:space="preserve"> et ses clauses</w:t>
      </w:r>
      <w:r>
        <w:rPr>
          <w:rFonts w:ascii="Arial Narrow" w:hAnsi="Arial Narrow"/>
        </w:rPr>
        <w:t>,</w:t>
      </w:r>
    </w:p>
    <w:p w:rsidR="00BE5588" w:rsidRDefault="00BE5588" w:rsidP="00BE558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La création d’une filiale, succursale à l’étranger,</w:t>
      </w:r>
    </w:p>
    <w:p w:rsidR="00BE5588" w:rsidRDefault="00BE5588" w:rsidP="00BE558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La mobilité de vos salariés,</w:t>
      </w:r>
    </w:p>
    <w:p w:rsidR="00BE5588" w:rsidRDefault="00BE5588" w:rsidP="00BE558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</w:t>
      </w:r>
      <w:bookmarkStart w:id="0" w:name="_GoBack"/>
      <w:bookmarkEnd w:id="0"/>
    </w:p>
    <w:p w:rsidR="00BE5588" w:rsidRDefault="00BE5588" w:rsidP="00BE5588">
      <w:pPr>
        <w:spacing w:after="0" w:line="240" w:lineRule="auto"/>
        <w:rPr>
          <w:rFonts w:ascii="Arial Narrow" w:hAnsi="Arial Narrow"/>
        </w:rPr>
      </w:pPr>
    </w:p>
    <w:p w:rsidR="00BE5588" w:rsidRPr="00A32CB4" w:rsidRDefault="00A32CB4" w:rsidP="00A32CB4">
      <w:pPr>
        <w:pStyle w:val="Paragraphedeliste"/>
        <w:numPr>
          <w:ilvl w:val="0"/>
          <w:numId w:val="2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32CB4">
        <w:rPr>
          <w:rFonts w:ascii="Arial Narrow" w:hAnsi="Arial Narrow"/>
          <w:b/>
        </w:rPr>
        <w:t>Afin d’obtenir un premier conseil, vous souhaitez :</w:t>
      </w:r>
    </w:p>
    <w:p w:rsidR="00A32CB4" w:rsidRDefault="00A32CB4" w:rsidP="00A32CB4">
      <w:pPr>
        <w:spacing w:after="0" w:line="24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un</w:t>
      </w:r>
      <w:proofErr w:type="gramEnd"/>
      <w:r>
        <w:rPr>
          <w:rFonts w:ascii="Arial Narrow" w:hAnsi="Arial Narrow"/>
        </w:rPr>
        <w:t xml:space="preserve"> rendez-vous </w:t>
      </w:r>
      <w:r w:rsidR="00957D90">
        <w:rPr>
          <w:rFonts w:ascii="Arial Narrow" w:hAnsi="Arial Narrow"/>
        </w:rPr>
        <w:t xml:space="preserve">visioconférence </w:t>
      </w:r>
      <w:r>
        <w:rPr>
          <w:rFonts w:ascii="Arial Narrow" w:hAnsi="Arial Narrow"/>
        </w:rPr>
        <w:t>individuel (45 min) avec Maître Dominique ANDRIEUX  et être assisté par un Conseiller International de la CCI afin de vous garantir l’appui continu du réseau TFE</w:t>
      </w:r>
    </w:p>
    <w:p w:rsidR="00A32CB4" w:rsidRDefault="00A32CB4" w:rsidP="00A32CB4">
      <w:pPr>
        <w:spacing w:after="0" w:line="240" w:lineRule="auto"/>
        <w:rPr>
          <w:rFonts w:ascii="Arial Narrow" w:hAnsi="Arial Narrow"/>
        </w:rPr>
      </w:pPr>
    </w:p>
    <w:p w:rsidR="00A32CB4" w:rsidRPr="00A32CB4" w:rsidRDefault="00A32CB4" w:rsidP="00A32CB4">
      <w:pPr>
        <w:pStyle w:val="Paragraphedeliste"/>
        <w:numPr>
          <w:ilvl w:val="0"/>
          <w:numId w:val="2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32CB4">
        <w:rPr>
          <w:rFonts w:ascii="Arial Narrow" w:hAnsi="Arial Narrow"/>
          <w:b/>
        </w:rPr>
        <w:t>Votre entreprise :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Raison sociale : ............................................................................................................SIRET : 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Adresse complète : ........................................................................................................................................................................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Nom, prénom : ...................................................................................... Fonction : .......................................................................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Tél. : ...................................................................................................... Site web : .......................................................................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Email : ............................................................................................................................................................................................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Secteurs d’activité : ........................................................................................................................................................................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Produits : ........................................................................................................................................................................................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CA</w:t>
      </w:r>
      <w:proofErr w:type="gramEnd"/>
      <w:r>
        <w:rPr>
          <w:rFonts w:ascii="Arial Narrow" w:hAnsi="Arial Narrow"/>
        </w:rPr>
        <w:t xml:space="preserve"> général : ........................................................................................... </w:t>
      </w:r>
      <w:proofErr w:type="gramStart"/>
      <w:r>
        <w:rPr>
          <w:rFonts w:ascii="Arial Narrow" w:hAnsi="Arial Narrow"/>
        </w:rPr>
        <w:t>CA</w:t>
      </w:r>
      <w:proofErr w:type="gramEnd"/>
      <w:r>
        <w:rPr>
          <w:rFonts w:ascii="Arial Narrow" w:hAnsi="Arial Narrow"/>
        </w:rPr>
        <w:t xml:space="preserve"> export : ....................................................................</w:t>
      </w:r>
    </w:p>
    <w:p w:rsidR="00A32CB4" w:rsidRDefault="00A32CB4" w:rsidP="00A32CB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Pays exportation / projet filiale : .....................................................................................................................................................</w:t>
      </w:r>
    </w:p>
    <w:p w:rsidR="00A32CB4" w:rsidRDefault="00A32CB4" w:rsidP="007A5B75">
      <w:pPr>
        <w:spacing w:after="0" w:line="240" w:lineRule="auto"/>
        <w:rPr>
          <w:rFonts w:ascii="Arial Narrow" w:hAnsi="Arial Narrow"/>
        </w:rPr>
      </w:pPr>
    </w:p>
    <w:p w:rsidR="007A5B75" w:rsidRPr="007A5B75" w:rsidRDefault="007A5B75" w:rsidP="007A5B75">
      <w:pPr>
        <w:pStyle w:val="Paragraphedeliste"/>
        <w:numPr>
          <w:ilvl w:val="0"/>
          <w:numId w:val="2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7A5B75">
        <w:rPr>
          <w:rFonts w:ascii="Arial Narrow" w:hAnsi="Arial Narrow"/>
          <w:b/>
        </w:rPr>
        <w:t>Votre problématique juridique internationale :</w:t>
      </w: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</w:p>
    <w:p w:rsidR="007A5B75" w:rsidRDefault="007A5B75" w:rsidP="007A5B75">
      <w:pPr>
        <w:spacing w:after="0" w:line="240" w:lineRule="auto"/>
        <w:ind w:left="360"/>
        <w:rPr>
          <w:rFonts w:ascii="Arial Narrow" w:hAnsi="Arial Narrow"/>
        </w:rPr>
      </w:pPr>
    </w:p>
    <w:p w:rsidR="00B204A2" w:rsidRDefault="00096356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Inscription </w:t>
      </w:r>
      <w:r w:rsidR="00B204A2">
        <w:rPr>
          <w:rFonts w:ascii="Arial Narrow" w:hAnsi="Arial Narrow"/>
        </w:rPr>
        <w:t xml:space="preserve">obligatoire </w:t>
      </w:r>
      <w:r>
        <w:rPr>
          <w:rFonts w:ascii="Arial Narrow" w:hAnsi="Arial Narrow"/>
        </w:rPr>
        <w:t xml:space="preserve">à retourner </w:t>
      </w:r>
      <w:r w:rsidRPr="00B204A2">
        <w:rPr>
          <w:rFonts w:ascii="Arial Narrow" w:hAnsi="Arial Narrow"/>
          <w:b/>
          <w:color w:val="FF0000"/>
        </w:rPr>
        <w:t xml:space="preserve">avant le </w:t>
      </w:r>
      <w:r w:rsidR="00B204A2" w:rsidRPr="00B204A2">
        <w:rPr>
          <w:rFonts w:ascii="Arial Narrow" w:hAnsi="Arial Narrow"/>
          <w:b/>
          <w:color w:val="FF0000"/>
        </w:rPr>
        <w:t>4 octobre 2022</w:t>
      </w:r>
      <w:r w:rsidR="00B204A2">
        <w:rPr>
          <w:rFonts w:ascii="Arial Narrow" w:hAnsi="Arial Narrow"/>
        </w:rPr>
        <w:t xml:space="preserve"> à Sari CHABROL, Conseiller International, CCI Allier</w:t>
      </w:r>
    </w:p>
    <w:p w:rsidR="00B204A2" w:rsidRDefault="00B204A2" w:rsidP="007A5B75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Tél. 04 70 30 41 04 – Mail : </w:t>
      </w:r>
      <w:hyperlink r:id="rId10" w:history="1">
        <w:r w:rsidRPr="0027197D">
          <w:rPr>
            <w:rStyle w:val="Lienhypertexte"/>
            <w:rFonts w:ascii="Arial Narrow" w:hAnsi="Arial Narrow"/>
          </w:rPr>
          <w:t>s.chabrol@allier.cci.fr</w:t>
        </w:r>
      </w:hyperlink>
      <w:r>
        <w:rPr>
          <w:rFonts w:ascii="Arial Narrow" w:hAnsi="Arial Narrow"/>
        </w:rPr>
        <w:t xml:space="preserve"> </w:t>
      </w:r>
    </w:p>
    <w:p w:rsidR="00B204A2" w:rsidRDefault="00B204A2" w:rsidP="007A5B75">
      <w:pPr>
        <w:spacing w:after="0" w:line="240" w:lineRule="auto"/>
        <w:ind w:left="360"/>
        <w:rPr>
          <w:rFonts w:ascii="Arial Narrow" w:hAnsi="Arial Narrow"/>
        </w:rPr>
      </w:pPr>
    </w:p>
    <w:p w:rsidR="002C0B34" w:rsidRDefault="002C0B34" w:rsidP="007A5B75">
      <w:pPr>
        <w:spacing w:after="0" w:line="240" w:lineRule="auto"/>
        <w:ind w:left="360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2965"/>
        <w:gridCol w:w="1590"/>
        <w:gridCol w:w="2181"/>
        <w:gridCol w:w="2408"/>
      </w:tblGrid>
      <w:tr w:rsidR="002C0B34" w:rsidTr="002C0B34">
        <w:tc>
          <w:tcPr>
            <w:tcW w:w="1323" w:type="dxa"/>
            <w:vAlign w:val="center"/>
          </w:tcPr>
          <w:p w:rsidR="00B204A2" w:rsidRDefault="00B204A2" w:rsidP="002C0B34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A2EDBD" wp14:editId="6D870DFA">
                  <wp:extent cx="736110" cy="579120"/>
                  <wp:effectExtent l="0" t="0" r="698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81" cy="60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vAlign w:val="center"/>
          </w:tcPr>
          <w:p w:rsidR="00B204A2" w:rsidRDefault="002C0B34" w:rsidP="002C0B34">
            <w:pPr>
              <w:rPr>
                <w:rFonts w:ascii="Arial Narrow" w:hAnsi="Arial Narrow"/>
              </w:rPr>
            </w:pPr>
            <w:r>
              <w:object w:dxaOrig="4092" w:dyaOrig="1260">
                <v:shape id="_x0000_i1027" type="#_x0000_t75" style="width:145.2pt;height:45pt" o:ole="">
                  <v:imagedata r:id="rId12" o:title=""/>
                </v:shape>
                <o:OLEObject Type="Embed" ProgID="PBrush" ShapeID="_x0000_i1027" DrawAspect="Content" ObjectID="_1724054098" r:id="rId13"/>
              </w:object>
            </w:r>
          </w:p>
        </w:tc>
        <w:tc>
          <w:tcPr>
            <w:tcW w:w="1531" w:type="dxa"/>
            <w:vAlign w:val="center"/>
          </w:tcPr>
          <w:p w:rsidR="00B204A2" w:rsidRDefault="00B204A2" w:rsidP="002C0B34">
            <w:pPr>
              <w:rPr>
                <w:rFonts w:ascii="Arial Narrow" w:hAnsi="Arial Narrow"/>
              </w:rPr>
            </w:pPr>
            <w:r>
              <w:object w:dxaOrig="1284" w:dyaOrig="852">
                <v:shape id="_x0000_i1028" type="#_x0000_t75" style="width:72.6pt;height:48pt" o:ole="">
                  <v:imagedata r:id="rId14" o:title=""/>
                </v:shape>
                <o:OLEObject Type="Embed" ProgID="PBrush" ShapeID="_x0000_i1028" DrawAspect="Content" ObjectID="_1724054099" r:id="rId15"/>
              </w:object>
            </w:r>
          </w:p>
        </w:tc>
        <w:tc>
          <w:tcPr>
            <w:tcW w:w="2179" w:type="dxa"/>
            <w:vAlign w:val="center"/>
          </w:tcPr>
          <w:p w:rsidR="00B204A2" w:rsidRDefault="00B204A2" w:rsidP="002C0B34">
            <w:pPr>
              <w:rPr>
                <w:rFonts w:ascii="Arial Narrow" w:hAnsi="Arial Narrow"/>
              </w:rPr>
            </w:pPr>
            <w:r>
              <w:object w:dxaOrig="2076" w:dyaOrig="660">
                <v:shape id="_x0000_i1029" type="#_x0000_t75" style="width:103.8pt;height:33pt" o:ole="">
                  <v:imagedata r:id="rId16" o:title=""/>
                </v:shape>
                <o:OLEObject Type="Embed" ProgID="PBrush" ShapeID="_x0000_i1029" DrawAspect="Content" ObjectID="_1724054100" r:id="rId17"/>
              </w:object>
            </w:r>
          </w:p>
        </w:tc>
        <w:tc>
          <w:tcPr>
            <w:tcW w:w="2406" w:type="dxa"/>
            <w:vAlign w:val="center"/>
          </w:tcPr>
          <w:p w:rsidR="00B204A2" w:rsidRDefault="002C0B34" w:rsidP="002C0B34">
            <w:pPr>
              <w:rPr>
                <w:rFonts w:ascii="Arial Narrow" w:hAnsi="Arial Narrow"/>
              </w:rPr>
            </w:pPr>
            <w:r>
              <w:object w:dxaOrig="2316" w:dyaOrig="936">
                <v:shape id="_x0000_i1030" type="#_x0000_t75" style="width:115.8pt;height:46.8pt" o:ole="">
                  <v:imagedata r:id="rId18" o:title=""/>
                </v:shape>
                <o:OLEObject Type="Embed" ProgID="PBrush" ShapeID="_x0000_i1030" DrawAspect="Content" ObjectID="_1724054101" r:id="rId19"/>
              </w:object>
            </w:r>
          </w:p>
        </w:tc>
      </w:tr>
    </w:tbl>
    <w:p w:rsidR="002C0B34" w:rsidRDefault="002C0B34" w:rsidP="002C0B34">
      <w:pPr>
        <w:spacing w:after="0" w:line="240" w:lineRule="auto"/>
        <w:jc w:val="center"/>
        <w:rPr>
          <w:rFonts w:ascii="Arial Narrow" w:hAnsi="Arial Narrow"/>
        </w:rPr>
      </w:pPr>
    </w:p>
    <w:p w:rsidR="00B204A2" w:rsidRPr="007A5B75" w:rsidRDefault="002C0B34" w:rsidP="002C0B34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6637020" cy="4495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4A2" w:rsidRPr="007A5B75" w:rsidSect="00BE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766"/>
    <w:multiLevelType w:val="hybridMultilevel"/>
    <w:tmpl w:val="0AB65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3C91"/>
    <w:multiLevelType w:val="hybridMultilevel"/>
    <w:tmpl w:val="8F486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8"/>
    <w:rsid w:val="00096356"/>
    <w:rsid w:val="001D29D4"/>
    <w:rsid w:val="002C0B34"/>
    <w:rsid w:val="00374C2C"/>
    <w:rsid w:val="003D171C"/>
    <w:rsid w:val="005112D0"/>
    <w:rsid w:val="007A5B75"/>
    <w:rsid w:val="00957D90"/>
    <w:rsid w:val="00A32CB4"/>
    <w:rsid w:val="00B204A2"/>
    <w:rsid w:val="00BE46BF"/>
    <w:rsid w:val="00BE5588"/>
    <w:rsid w:val="00BE5820"/>
    <w:rsid w:val="00C34F26"/>
    <w:rsid w:val="00D23E3F"/>
    <w:rsid w:val="00E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B0A8E32-640C-40C3-9800-F2C0E9A9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5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04A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hyperlink" Target="mailto:s.chabrol@allier.cci.fr" TargetMode="Externa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CHABROL Sari</dc:creator>
  <cp:keywords/>
  <dc:description/>
  <cp:lastModifiedBy>CHABROL Sari</cp:lastModifiedBy>
  <cp:revision>4</cp:revision>
  <dcterms:created xsi:type="dcterms:W3CDTF">2022-09-06T12:00:00Z</dcterms:created>
  <dcterms:modified xsi:type="dcterms:W3CDTF">2022-09-07T09:08:00Z</dcterms:modified>
</cp:coreProperties>
</file>